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C4" w:rsidRDefault="0018129C" w:rsidP="00181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</w:t>
      </w:r>
    </w:p>
    <w:p w:rsidR="0018129C" w:rsidRDefault="0018129C" w:rsidP="00181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29C" w:rsidRDefault="0018129C" w:rsidP="00181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Выдано_________________________________________________________________________________________________________________________</w:t>
      </w:r>
    </w:p>
    <w:p w:rsidR="0018129C" w:rsidRDefault="0018129C" w:rsidP="00181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данное юридическое лицо (индивидуальный предприниматель) имеет право осуществлять деятельность в период нерабочих дней, </w:t>
      </w:r>
      <w:r w:rsidRPr="0018129C">
        <w:rPr>
          <w:rFonts w:ascii="Times New Roman" w:hAnsi="Times New Roman" w:cs="Times New Roman"/>
          <w:sz w:val="28"/>
          <w:szCs w:val="28"/>
        </w:rPr>
        <w:t>установленных Указом Президента Российской Федерации от 25 марта 2020 г. № 206 «Об объявлении в Российской Федерации нерабочих дней», а также</w:t>
      </w:r>
      <w:r>
        <w:rPr>
          <w:rFonts w:ascii="Times New Roman" w:hAnsi="Times New Roman" w:cs="Times New Roman"/>
          <w:sz w:val="28"/>
          <w:szCs w:val="28"/>
        </w:rPr>
        <w:t xml:space="preserve"> в период действия режима повышенной готовности, введенного Указом Губернатора Нижегородской области от 13 марта 2020 г. № 27.</w:t>
      </w:r>
    </w:p>
    <w:p w:rsidR="0018129C" w:rsidRDefault="0018129C" w:rsidP="00181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Получателю данного Подтверждения надлежит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утвержденных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 марта 2020 г. № 02/3853-2020-27 и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 марта 2020 г. № 5 «О дополнительных мерах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18129C" w:rsidRDefault="0018129C" w:rsidP="00181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9C" w:rsidRDefault="0018129C" w:rsidP="00181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9C" w:rsidRDefault="0018129C" w:rsidP="0018129C">
      <w:pPr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и городского округа Нижегородской области </w:t>
      </w:r>
    </w:p>
    <w:p w:rsidR="0018129C" w:rsidRDefault="0018129C" w:rsidP="0018129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28"/>
          <w:vertAlign w:val="subscript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</w:t>
      </w:r>
    </w:p>
    <w:p w:rsidR="0018129C" w:rsidRPr="0018129C" w:rsidRDefault="0018129C" w:rsidP="0018129C">
      <w:pPr>
        <w:ind w:right="-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18129C" w:rsidRPr="0018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C"/>
    <w:rsid w:val="0018129C"/>
    <w:rsid w:val="007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AC35-622D-4CA6-BC03-9153F74A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Болтоногова</dc:creator>
  <cp:keywords/>
  <dc:description/>
  <cp:lastModifiedBy>Анна Болтоногова</cp:lastModifiedBy>
  <cp:revision>1</cp:revision>
  <dcterms:created xsi:type="dcterms:W3CDTF">2020-04-01T10:40:00Z</dcterms:created>
  <dcterms:modified xsi:type="dcterms:W3CDTF">2020-04-01T10:50:00Z</dcterms:modified>
</cp:coreProperties>
</file>